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677" w:rsidRDefault="002B0677" w:rsidP="002B0677">
      <w:pPr>
        <w:widowControl/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Cs w:val="20"/>
          <w:lang w:eastAsia="en-US"/>
        </w:rPr>
      </w:pPr>
      <w:r w:rsidRPr="00EE02A8">
        <w:rPr>
          <w:rFonts w:ascii="Arial" w:eastAsia="Times New Roman" w:hAnsi="Arial" w:cs="Arial"/>
          <w:kern w:val="0"/>
          <w:szCs w:val="20"/>
          <w:lang w:eastAsia="en-US"/>
        </w:rPr>
        <w:t>C. Công khai các môn học của từng khóa học, chuyên ngành</w:t>
      </w:r>
    </w:p>
    <w:p w:rsidR="002B0677" w:rsidRDefault="002B0677" w:rsidP="002B0677">
      <w:pPr>
        <w:widowControl/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Cs w:val="20"/>
          <w:lang w:eastAsia="en-US"/>
        </w:rPr>
      </w:pPr>
      <w:r>
        <w:rPr>
          <w:rFonts w:ascii="Arial" w:eastAsia="Times New Roman" w:hAnsi="Arial" w:cs="Arial"/>
          <w:kern w:val="0"/>
          <w:szCs w:val="20"/>
          <w:lang w:eastAsia="en-US"/>
        </w:rPr>
        <w:t>Sau đại học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1605"/>
        <w:gridCol w:w="900"/>
        <w:gridCol w:w="1655"/>
        <w:gridCol w:w="1764"/>
        <w:gridCol w:w="2691"/>
      </w:tblGrid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TT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Tên môn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Số TC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Thời gian bắt đầu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Thời gian kết thúc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đánh giá HV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đại số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Phép tính vi phân – dạng vi phân trong không gian Banach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Đa tạp vi phân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xác suất và thống kê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Giải tích ngẫu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 khoa học giáo dục Toán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xác suất và thống kê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phương trình vi phân và đạo hàm riêng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Mở đầu về không gian véctơ tôpô và một số vấn đề chọn lọc của giải tích hàm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Mở đầu giải tích phức trong không gian Banach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trình elliptic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Giải tích hàm phi tuyến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Đại số đều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điểm bất động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lý thuyết đa thế vị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nửa nhóm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ổn định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điều khiển toán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học Riemann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học phức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học đại số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Tôpô đại số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học phức hyperbolic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phân bố giá trị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đại số đồng điều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đại số giao hoán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Nhập môn đại số tổ hợp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Nhập môn Đại số máy tính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phạm trù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học Đại số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quá trình ngẫu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thống kê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Tích phân ngẫu nhiên và phương trình vi phân ngẫu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Amart và quá trình định hướng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điều khiển các quá trình ngẫu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xác suất và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Vận dụng lí luận dạy học vào thực tiễn dạy học môn toán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tư duy cho học sinh trong dạy học môn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chương trình môn toán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Hoạt động nhận thức trong dạy học môn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Khai thác tư tưởng triết học duy vật biện chứng trong dạy học môn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dạy học môn Toán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Thống kê nhiều chiều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Giải xấp xỉ phương trình toán tử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Giải tích lồi và tối ưu phi tuyến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số cho phương trình Đạo hàm riêng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điều khiển tối ưu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Thống kê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Vật lí lí thuyết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Vật lí lí thuyết 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Vật lí chất rắn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 Vật lí thực nghiệm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luận nghiên cứu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khoa học dạy học vật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 Vật lí lí thuyết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Vật liệu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Vật lý Chất rắn Hiện đại (Lí thuyết)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Vật lý Chất rắn Hiện đại (Thực hành nhóm 1)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Vật lý Chất rắn Hiện đại (Thực hành nhóm 2)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Vật lý Chất rắn Hiện đại (Thực hành nhóm 3)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Vật lí thống kê lượng tử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toán cho Vật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Bán dẫn và linh kiện Bán dẫn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Từ và siêu dẫn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Cấu trúc điện tử và liên kết trong phân tử và vật rắn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Các phương pháp phổ trong nghiên cứu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 xml:space="preserve">Vật lý Chất rắn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Phân tích Cấu trúc tinh thể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Vật lý và công nghệ màng mỏng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Vật lí lí thuyết tính </w:t>
            </w:r>
            <w:proofErr w:type="gramStart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toán</w:t>
            </w:r>
            <w:proofErr w:type="gramEnd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(1) Số tiết lí thuyết: 20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(2) Số tiết thực hành: 40 tiết x hệ số 2 = 80 tiết x 2 nhóm = 160 tiết.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(3) Số tiết phục vụ thực hành: 160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Tổng tiền giảng dạy: (1) x 80.000 + (2) x 40.000 + (3) x 20.000 = 11.200.000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Thi viết theo lịch chung của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trường lượng tử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hệ nhiều hạt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hệ nhiều hạt 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thuyết trường lượng tử 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Thông tin lượng tử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hoạt động nhận thức trong dạy học vật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Sử dụng thiết bị thí nghiệm vật lí ở trường trung </w:t>
            </w:r>
            <w:proofErr w:type="gramStart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gramEnd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(1) Số tiết lí thuyết: 5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(2) Số tiết thực hành: 55 tiết x hệ số 2 = 110 tiết x 2 nhóm = 220 tiết.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(3) Số tiết phục vụ thực hành: 220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Tổng tiền giảng dạy: (1) x 80.000 + (2) x 40.000 + (3) x 20.000 = 13.600.000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Ra đề thi vấn đáp: 5 đề x 100.00 đ/đề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Hỏi thi vấn đáp: 4CB x 100.000 đ/CB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Đề kiểm tra: 1 đề x 90.000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Chấm bài kiểm tra: 21 x 5000 = 1.095.000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 xml:space="preserve">* Tổng dạy, Ktra và thi: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14.695.000 đ (thi tại Khoa)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Sử dụng phương tiện dạy học kĩ thuật số trong dạy học vật </w:t>
            </w:r>
            <w:proofErr w:type="gramStart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</w:t>
            </w:r>
            <w:proofErr w:type="gramEnd"/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(1) Số tiết lí thuyết: 12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(2) Số tiết thực hành: 48 tiết x hệ số 2 = 96 tiết x 2 nhóm = 192 tiết.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(3) Số tiết phục vụ thực hành: 192 tiết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Tổng tiền giảng dạy: (1) x 80.000 + (2) x 40.000 + (3) x 20.000 = 12.480.000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Ra đề thi vấn đáp: 5 đề x 100.00 đ/đề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Hỏi thi vấn đáp: 4CB x 100.000 đ/CB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Đề kiểm tra: 1 đề x 90.000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Chấm bài kiểm tra: 21 x 5000 = 1.095.000 đ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 w:type="page"/>
              <w:t>* Tổng dạy, Ktra và thi: 13.575.000 đ (thi tại Khoa)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Dạy học tích hợp khoa học tự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phương pháp dạy học hiện đại trong dạy học vật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Kiểm tra đánh giá trong dạy học vật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hoá học lượng tử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hóa học Vô cơ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hoá học Hữu cơ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phương pháp vật lý và lý hóa trong hóa học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chọn lọc của Hóa lý, Hóa Phân tích và Hóa Hữu cơ trong giảng dạy hoá học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lí thuyết hóa hữu cơ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Tổng hợp hữu cơ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phổ trong hóa hữu cơ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hóa học lập thể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hóa học dị vòng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 học hợp chất thiên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Phiếm hàm mật độ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động hóa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các quá trình điện cực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Nhiệt động lực học thống kê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Nhiệt động lực học về dung dịch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Hoá học lượng tử tính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lí thuyết hóa phân tích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Một số phương pháp phân tích quang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phương pháp phân tích điện hoá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Phức chất và thuốc thử hữu cơ trong hóa học phân tích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Áp dụng tin học và thống kê trong Hóa học phân tích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phương pháp tách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Bồi dưỡng học sinh giỏi Hóa vô cơ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Hoá học chất rắn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 học các Nguyên tố hiếm và Hóa phóng xạ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một số phương pháp vật lý hiện đại trong Hóa học vô cơ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 học phức chất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Vật liệu Vô cơ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 học môi trường nâng cao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tích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Kĩ thuật xử lí chất thải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Độc chất học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Xử lý chất thải làng nghề ở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 học xanh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hoc hóa học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Thí nghiệm và bài tập hoá học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Sử dụng phương tiện kỹ thuật và ứng dụng CNTT&amp;TT trong dạy học hoá học.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hiện, tuyển chọn, bồi dưỡng học sinh phổ thông giỏi hóa học.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học sinh thông qua dạy học hóa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Đo lường và đánh giá trong dạy học hóa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học phân tử và tế bào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học cơ thể và  phát triển cá thể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thái học và phát triển bền vững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27/02/2018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Hệ thống học sinh giới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27/02/2018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Tư duy hệ thống trong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nghệ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Dạy học sinh học theo định hướng tiếp cận năng lực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Kiểm tra, đánh giá trong dạy học sinh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chương trình nhà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Sử dụng bài toán nhận thức trong dạy học sinh học.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Tích hợp giáo dục môi trường trong dạy học sinh học.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Triết học trong dạy học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loại và hệ thống động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Tập tính học động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thái học động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Địa động vật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Đa dạng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Giải phẫu so sánh động vật có xương sống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Sinh lý của Sinh thái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học phát triển thực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Đa dạng sinh học và bảo tồn đa dạng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Sinh thái rừng mưa nhiệt đới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Chỉ thị sinh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hệ sinh thái ven biển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học cơ thể nhân sơ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Nấm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Virut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Công nghệ vi sinh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Enzyme vi sinh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 sinh vật trong xử lý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Quang hợp tổng hợp ở tế bào thực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Các kỹ thuật cơ bản trong nghiên cứu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>sinh học thực nghiệm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lý tiêu hóa – hấp thu và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lý hình thành và nảy mầm của hạt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Sự chuyển hoá các chất trong tế bào thực vật và động vật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lý sinh sản và công nghệ hỗ trợ sinh sản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26/01/2019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– Giáo dục nghề nghiệp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Điều khiển thiết bị điện bằng lập trình công nghiệp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Kỹ thuật điện tử số và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sư phạm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Logic học và ứng dụng trong dạy học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Toán thống kê trong khoa học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chương trình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dạy học kỹ thuật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Đo lường và đánh giá trong dạy học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sáng tạo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ứng dụng CNTT trong dạy học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kỹ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Ngôn ngữ và văn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20/10/2017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Lịch sử văn hóa – tư tưởng Phương Đông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20/10/2017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pháp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Ngữ văn trong nhà trường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Kí hiệu ngôn ngữ văn chương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20/10/2017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Tư tưởng mĩ học Phương Tây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20/10/2017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27/11/2017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văn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tác gia, tác phẩm văn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Mối quan hệ giữa văn học dân gian và văn học viết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Ngữ nghĩa học và việc dạy học từ vựng ngữ nghĩa trong nhà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luận nghiên cứu Ngôn ngữ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Ngôn ngữ học tri nhận và một số vấn đề tiếng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Phong cách học - Những vấn đề từ lí thuyết đến thực tiễn tiếng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luận nghiên cứu Hán Nôm (Văn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bản học Hán Nôm)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199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Tiếp nhận Nho học và khoa cử chữ Hán ở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Ngữ nghĩa học và vấn đề minh giải văn bản tác phẩm Hán Nôm trong nhà trường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Thi pháp văn học trung đại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Mấy vấn đề cơ bản của văn học Việt Nam từ đầu thế kỉ XX đến 1945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Lý thuyết văn học phương Tây hiện đại và những ứng dụng nghiên cứu văn học sử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Những vấn đề lí luận chung về văn học dân gian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Thi pháp thể loại văn học dân gian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học dân gian các dân tộc ít người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Đặc trưng văn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Các vấn đề về thể loại văn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Thi học cố điển phương Đông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Chủ nghĩa hiện đại và hậu hiện đại trong văn học phương Tây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Tiểu thuyết Nga thế kỷ XIX – XX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học từ góc nhìn văn hoá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dạy học tạo lập văn bản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giảng dạy tác phẩm theo loại thể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Vấn đề đọc hiểu văn bản  ở  nhà trường phổ thông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Ngữ nghĩa học đại cương và một số vấn đề ngữ nghĩa học trong tiếng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Ngữ dụng học và một số vấn đề trong  tiếng Việt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Ngữ pháp học đại cương và những vấn đề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 xml:space="preserve">trong ngữ pháp tiếng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bản Hán văn Việt Nam: Đặc điểm và phương pháp minh giải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bản kinh điển Nho học tiên Tần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Vấn đề phiên âm và khảo đính văn bản Nôm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Truyện Nôm trên tiến trình phát triển thể loại văn học trung đại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học trào phúng Việt Nam thời trung đại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So sánh văn học và việc vận dụng phương pháp so sánh văn học vào nghiên cứu văn học trung đại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Ngôn ngữ nghệ thuật trong văn học Việt Nam thế kỉ XX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Quá trình hiện đại hóa và những tìm tòi đổi mới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 xml:space="preserve">của thơ Việt Nam từ sau 1975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Đổi mới văn xuôi Việt Nam từ sau 1975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Giải mã văn học dân gian từ mã văn hóa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học dân gian Việt Nam trong bối cảnh Đông Nam Á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Truyền thuyết và tín ngưỡng lễ hội dân gian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Những vấn đề lí luận văn học đương đại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Tự sự học - Những vấn đề cơ bản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Lí luận phê bình văn học hiện đại ở Việt Nam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Truyện ngắn và tiểu thuyết James Joyce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Cốt truyện và thời gian trong tiểu thuyết phương Tây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Cái kì ảo trong tác phẩm của H.Balzac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pháp văn xuôi A.Pushkin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Nghệ thuật truyện ngắn A.Sêkhôp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pháp tiểu thuyết Chiến tranh và hoà bình của L.Tônxtôi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pháp truyện ngắn Lỗ Tấn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trào lưu văn xuôi đương đại Trung Quốc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thi phái đời Đường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Lí thuyết tiếp nhận văn học và giảng dạy tác phẩm văn chương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tư duy hệ thống trong dạy học văn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Lịch sử môn học Ngữ văn trong trường phổ thông và xu hướng quốc tế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phát triển lời nói cho học sinh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cơ sở lí thuyết của phương pháp dạy học tiếng Việt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Cơ sở xây dựng hệ thống bài tập tiếng Việt cho học sinh phổ thông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Phân tích diễn ngôn, văn bản và liên kết trong tiếng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về đặc trưng phong cách lời nói ngôn ngữ nghệ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khuynh hướng ngôn ngữ học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Các loại văn bản thường dùng ở Việt Nam thời Trung đại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Văn bản Bách gia chư tử và lịch đại danh gia Trung Hoa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Tiếng Việt lịch sử và từ Hán Việt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Lịch sử thế giới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về lịch sử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thức và Phương pháp dạy học theo định hướng phát triển năng lực học sinh trong môn lịch sử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Một số vấn đề về chế độ phong kiến Đông - Tây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trật tự thế giới thời cận -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về lịch sử Đông Nam Á cổ - trung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cuộc cách mạng tư sản thời cận đại: Lý luận và thực tiễn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Phong trào giải phóng dân tộc cận -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hóa Ấn Độ thời cổ - trung đại và giá trị của nó trong lịch sử văn minh nhân loại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Quan hệ sách phong, triều cống giữa các vương triều phong kiến Trung Quốc với các nước láng giềng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mô hình chủ nghĩa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Cấu trúc xã hội Việt Nam thời kì trung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Việc giải quyết vấn đề dân tộc và dân chủ trong cách mạng Việt Nam trước năm 1945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Chủ nghĩa xã hội ở Việt Nam - Lí luận và thực tiễn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Quan chế Việt Nam thời kì trung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Quan hệ Việt Nam – Trung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Quốc từ thế kỉ X đến thế kỉ XIX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về lịch sử triều Nguyễn (1802 – 1945)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Bộ môn lịch sử ở trường phổ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Đổi mới phương pháp dạy học lịch sử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Đổi mới hình thức tổ chức dạy học lịch sử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Ứng dụng Công nghệ thông tin trong dạy học lịch sử ở trường phổ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Kiểm tra đánh giá theo định hướng phát triển năng lực học sinh trong dạy học lịch sử ở trường phổ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Hình thành và phát triển năng lực tự học trong môn lịch sử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địa lí tự nhiên đại cương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địa lí KTXH đại cương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và phương pháp dạy học địa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và lịch sử địa lí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GIS và ứng dụng trong địa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 hoạch vùng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Dạy học theo chủ đề ở trường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br/>
              <w:t xml:space="preserve">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địa lí tự nhiên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Nguyên lí các ứng dụng của hệ thống định vị toàn cầu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Bản đồ và atlat điện tử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295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lãnh thổ nông, công nghiệp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địa lý kinh tế -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kinh tế - xã hội thế giới và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Quần cư và Đô thị hoá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Việt Nam với hội nhập khu vực và quốc tế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xã hội của địa lí dân cư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phương pháp dạy học địa lý trên thế giới và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nghệ dạy học địa lý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309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chương trình dạy học theo định hướng hình thành phẩm chất và năng lực cho học sinh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Đổi mới thiết kế bài học địa lý ở trường phổ thông theo định hướng phát triển năng lực cho học sinh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công nghệ thông tin và truyền thông trong dạy học địa lý theo định hướng phát triển năng lực cho học sinh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Đổi mới kiểm tra đánh giá trong dạy học địa lý ở trường phổ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địa lý tự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Địa lý tự nhiên tổng hợp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Cảnh quan ứng dụng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Địa lý nhiệt đới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viễn thám và GIS trong nghiên cứu địa lý tự nhiên tổng hợp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thái cảnh quan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Nguyên lí GIS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Viễn thám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Thiết kế biên tập và thành lập bản đồ chuyên đề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GIS trong nghiên cứu địa lí tự nhiên tổng hợp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viễn thám trong quản lí tài nguyên-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Xử lí ảnh số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trên máy tính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và phương pháp nghiên cứu tâm lí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lý thuyết phát triển tâm lý người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hiện đại về nhân cách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sáng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văn hóa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lí học tuyên truyền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tham vấn và trị liệu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quản lý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lí học sư phạm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thanh niên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Kĩ thuật hiện đại trong nghiên cứu tâm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Đánh giá và chuẩn đoán các rối nhiễu phát triển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Triết lý giáo dục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và tổ chức nghiên cứu KHGD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chương trình và tổ chức quá trình đào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Kinh tế học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học so sánh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nghề nghiệp giáo viên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hoạt động giáo dục trong nhà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dạy học đại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Kiểm định đánh giá chất lượng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Ứng dụng CNTT trong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hoạt động học tập qua trải nghiệm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lý thuyết và nguyên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Tiếp cận giáo dục đối với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Chính sách và quản lý nhà nước về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khoa học xã hội và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hóa tổ chức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sự thay đổi trong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Kế hoạch hóa trong quản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Xã hội hóa giáo dục và xây dựng cộng đồng học tập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mô hình dịch vụ chăm sóc sức khỏe tinh thần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dự án và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Bình đẳng giới trong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lý thuyết và nguyên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Tâm lý học cộng đồng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Tiếp cận giáo dục đối với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khoa học xã hội và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hóa tổ chức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Những vấn đề toàn cầu về giáo dục phổ thông 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Kế hoạch hóa trong quản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sự thay đổi trong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Xã hội hóa giáo dục và xây dựng cộng đồng học tập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Giao tiếp và quan hệ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mô hình dịch vụ chăm sóc sức khỏe tinh thần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dự án và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lý thuyết và nguyên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Tâm lý học cộng đồng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Tiếp cận giáo dục đối với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Những vấn đề toàn cầu về giáo dục phổ thông 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khoa học xã hội và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hóa tổ chức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Xã hội hóa giáo dục và xây dựng cộng đồng học tập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Kế hoạch hóa trong quản lý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sự thay đổi trong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người trưởng thành và phát triển CĐ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gia đình và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dự án và phát triển cộng đồng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nhà nước về giáo dục đào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01-12-2017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nghiên cứu khoa học QLGD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so sánh và quốc tế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19-01-2018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tâm lý học của quản lý, lãnh đạo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phát triển nguồn nhân lực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Phối hợp các lực lượng xã hội trong quản lý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07/04/2018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nguồn lực thông tin trong 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409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chât lượng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tài chính – tài sản trong các cơ sở GD  theo định hướng tự chủ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12/08/2017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đánh giá người học theo tiếp cận năng lực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và lãnh đạo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mô hình quản lý hiện đại và hướng vận dụng trong QLGD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và quản lý chương trình đào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so sánh và quốc tế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nhà nước về giáo dục đào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Tổ chức nghiên cứu khoa học QLGD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phát triển nguồn nhân lực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10/03/2018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tâm lý học của quản lý, lãnh đạo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lí văn hóa tổ chức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07/04/2018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Phối hợp các lực lượng xã hội trong quản lý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và lãnh đạo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mô hình quản lý hiện đại và hướng vận dụng trong QLGD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Dự báo, chính sách và kế hoạch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13/08/2018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lí chất lượng giáo dục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và quản lý chương trình đào tạo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khoa học của dạy học các môn học tự nhiên và xã hội ở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toán học của dạy học môn toán ở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Cơ sở ngôn ngữ học của dạy học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Tiếng Việt ở tiểu học.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Nghiên cứu nhân cách học sinh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Đo lường và đánh giá trong giáo dục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xu hướng dạy học hiện đại ở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Dạy học kiến thức Tiếng Việt theo quan điểm phát triển năng lực giao tiếp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tư duy và giải quyết vấn đề trong dạy học môn toán ở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đạo đức – Lối sống cho học sinh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các kĩ năng dạy học môn Toán ở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tạo lập ngôn bản cho học sinh tiểu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Vận dụng các phương pháp dạy học theo hướng tích cực hóa hoạt động học tập của học sinh tiểu học trong dạy học môn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Tâm lý học nhân cách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lý học thần kinh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lý thuyết về giáo dục trẻ mầm non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năng lực giải quyết vấn đề cho trẻ trong hoạt động vui chơi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luận nghiên cứu khoa học giáo dục mầm non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khả năng tiền đọc - viết cho trẻ ở trường mầm non theo hướng tích hợp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trí tuệ cho trẻ ở trường mầm non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giá trị cho trẻ mầm non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nghệ thuật và sự phát triển khả năng sáng tạo cho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Nghiên cứu và đánh giá sự phát triển của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Sử dụng tác phẩm văn học trong giáo dục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tính tích cực vận động cho trẻ em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Lịch sử triết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lịch sử các học thuyết kinh tế và lịch sử tư tưởng XHCN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Tư tưởng Hồ Chí Minh và Đường lối cách mạng của Đảng CS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Vấn đề cơ bản của lịch sử phép biện chứng và logic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28/02/2018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Những vấn đề cơ bản của Chính trị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07/05/2018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lý luận chủ nghĩa Mác – Lênin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Tư tưởng Hồ Chí Minh và Đường lối cách mạng của ĐCS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tác phẩm kinh điển của Chủ nghĩa Mác - Lênin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chuyên đề lý luận chính trị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dạy học GDCD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giáo dục đạo đức trong nhà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03/12/2018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triết học Nho - Phật - Lão ở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sử tư tưởng Việt Nam và tư tưởng triết học Hồ Chí Minh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sử triết học trước Mác và triết học phương Tây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Logic học cổ điển và phi cổ điển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Đạo đức truyền thống của dân tộc Việt Nam và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một số vấn đề đạo đức của xã hội hiện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Vận dụng nguyên tắc thống nhất giữa lý luận và thực tiễn, học thuyết hình thái kinh tế xã hội vào thực tiễn cách mạng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Triết học trong khoa học tự nhiên và khoa học xã hội nhân văn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sử triết học Mác-Lênin và một số tác phẩm kinh điển tiêu biểu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vấn đề cơ bản của lịch sử phép biện chứng và lô gic biện chứng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sử tư tưởng mỹ học và một số vấn đề mỹ học đương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Thế giới quan và phương pháp luận nhận thức khoa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tích và thiết kế thuật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dữ liệu tiên tiến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Mạng và truyền thông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Phương pháp nghiên cứu khoa học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E-learning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Khai phá dữ liệu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kiểm tra đánh giá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tư duy thuật toán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và xử lí số liệu trong thực nghiệm sư phạm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tích cực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Dạy học định hướng phát triển năng lực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theo dự án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Một số chuyên đề bồi dưỡng năng khiếu Tin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thuyết mật mã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 máy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phương pháp tối ưu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Xử lý ngôn ngữ tự nhiên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Xử lý ảnh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Các vấn đề hiện đại của KHMT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Tâm lý học TDTT                                    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509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khoa học trong TDTT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Y học trong TDTT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Thống kê và đo lường thể thao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Xây dựng và phát triển chương trình đào tạo                                              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Sinh lý học TDTT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và phương pháp giáo dục thể chất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và phương pháp TDTT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Lý luận và phương pháp huấn luận thể thao trẻ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Kiểm tra và đánh giá trong GDTC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518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Thể dục thể thao cho mọi người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519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Quản lý giáo dục và TDTT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Việt Nam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Tư tưởng văn hóa văn nghệ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Ký hiệu học văn hóa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hoá vùng và phân vùng văn hoá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Huyền thoại trong văn hóa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hoá các tộc người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Nông thôn Việt Nam thời hội nhập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minh đô thị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529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Ngôn ngữ và văn hoá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Ngoại giao văn hoá Việt Nam: từ truyền thống đến đương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531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Di sản văn hóa ở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Văn hoá Việt Nam: giao lưu và phát triển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sử và các quan điểm Giáo dục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tâm sinh lí của giáo dục trẻ 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Lí luận chung về can thiệp sớm và giáo dục hòa nhập trẻ 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nghiên cứu khoa học giáo dục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02/02/2018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539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Đánh giá phát triển và Kế hoạch giáo dục cá nhân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nghệ trong dạy học trẻ 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Dạy học ở các bậc học cho trẻ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544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triển ngôn ngữ và giao tiếp cho trẻ 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kĩ năng sống độc lập trẻ có nhu cầu đặc biệt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549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trẻ rối loạn phổ tự kỉ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trẻ khuyết tật học tập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25/09/2018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trẻ khiếm thính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đóng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 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Ngôn ngữ học đại cương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Ngôn ngữ học ứng dụng trong dạy học tiếng Anh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trong dạy học tiếng Anh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558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Tiếng Anh học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559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Ngôn ngữ học đối chiếu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Giao tiếp giao văn hoá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tiếng Anh: Lý luận và thực tiễn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Xây dựng chương trình và tài liệu trong dạy học tiếng Anh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Kiểm tra đánh giá năng lực tiếng Anh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Sử dụng công nghệ hỗ trợ dạy học ngoại ngữ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ngoại ngữ tích hợp với nội dung chuyên ngành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Bồi dưỡng chuyên môn cho giáo viên tiếng Anh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vấn đáp và làm bài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Phát hiện, bồi dưỡng năng khiếu Mỹ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568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 sở tạo hình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569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 dục học nghệ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luận NCKHGD Mỹ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16/03/2018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Đồ họa vi tính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Vẽ thực hành tại khoa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dạy học Mỹ thuật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Hình họa đen trắng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Vẽ thực hành tại khoa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Đồ họa vi tính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01/07/2018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12/07/2018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Vẽ thực hành tại khoa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Sáng tác hội họa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15/07/2018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30/07/2018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Vẽ thực hành tại khoa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Sáng tác tranh đồ họa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Vẽ thực hành tại khoa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Chuyên đề lịch sử Mỹ thuật Việt Nam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22/11/2018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Chuyên đề Mỹ thuật đương đại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23/11/2018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579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Mô hình công tác xã hội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18/12//2017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ứng dụng trong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27/12/2017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Công tác xã hội liên văn hóa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tích và hoạch định chính sách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20/04/2018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583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CTXH với an sinh xã hội và các vấn đề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Hành vi con người và môi trường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15/06/2018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Tham vấn trị liệu tâm lý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01/08/2018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31/08/2018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CTXH với người lạm dụng chất gây nghiện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04/09/2018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26/10/2018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tế chuyên môn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29/10/2018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21/12/2018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589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CTXH với an sinh xã hội và các vấn đề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Mô hình công tác xã hội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28/12/2017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31/12/2017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tích và hoạch định chính sách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Tham vấn, trị liệu tâm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 thu hoạch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Hành vi con người và môi trường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Công tác xã hội với người lạm </w:t>
            </w: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dụng chất gây nghiện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597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tác xã hội liên văn hóa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ứng dụng trong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07/06/2018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599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tác xã hội liên văn hóa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01/12/2017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04/12/2017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Hành vi con người và môi trường xã hội (nâng cao)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14/12/2017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18/12/2017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Mô hình công tác xã hội trường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CTXH với an sinh xã hội và các vấn đề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18/01/2018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22/01/2018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603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Tham vấn, trị liệu tâm lí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08/03/2018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12/03/2018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604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nghiên cứu ứng dụng trong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06/04/2018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09/04/2018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605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Thực hành công tác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19/04/2018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23/04/2018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Viết tiểu luận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606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607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 tác xã hội với người lạm dụng chất gây nghiện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17/05/2018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21/05/2018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4608E4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lastRenderedPageBreak/>
              <w:t>608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Phân tích và hoạch định chính sách xã hội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07/06/2018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11/06/2018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0677" w:rsidRPr="004608E4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4608E4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Thi đề mở</w:t>
            </w:r>
          </w:p>
        </w:tc>
      </w:tr>
      <w:tr w:rsidR="002B0677" w:rsidRPr="00EE02A8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STT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Tên môn học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Mục đích môn học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Số tín chỉ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Lịch trình giảng dạy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Phương pháp đánh giá sinh viên</w:t>
            </w:r>
          </w:p>
        </w:tc>
      </w:tr>
      <w:tr w:rsidR="002B0677" w:rsidRPr="00EE02A8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</w:tr>
      <w:tr w:rsidR="002B0677" w:rsidRPr="00EE02A8" w:rsidTr="00E0410F"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0677" w:rsidRPr="00EE02A8" w:rsidRDefault="002B0677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</w:pPr>
            <w:r w:rsidRPr="00EE02A8">
              <w:rPr>
                <w:rFonts w:ascii="Arial" w:eastAsia="Times New Roman" w:hAnsi="Arial" w:cs="Arial"/>
                <w:color w:val="222222"/>
                <w:kern w:val="0"/>
                <w:sz w:val="24"/>
                <w:lang w:eastAsia="en-US"/>
              </w:rPr>
              <w:t> </w:t>
            </w:r>
          </w:p>
        </w:tc>
      </w:tr>
    </w:tbl>
    <w:p w:rsidR="001B51B7" w:rsidRDefault="001B51B7">
      <w:bookmarkStart w:id="0" w:name="_GoBack"/>
      <w:bookmarkEnd w:id="0"/>
    </w:p>
    <w:sectPr w:rsidR="001B5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AD2EEC"/>
    <w:multiLevelType w:val="hybridMultilevel"/>
    <w:tmpl w:val="87A8B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69F9"/>
    <w:multiLevelType w:val="hybridMultilevel"/>
    <w:tmpl w:val="65C48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77"/>
    <w:rsid w:val="001B51B7"/>
    <w:rsid w:val="002B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CCF93F-FB43-4059-9E03-78CDC36E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677"/>
    <w:pPr>
      <w:widowControl w:val="0"/>
      <w:wordWrap w:val="0"/>
      <w:autoSpaceDE w:val="0"/>
      <w:autoSpaceDN w:val="0"/>
      <w:spacing w:line="240" w:lineRule="auto"/>
      <w:jc w:val="both"/>
    </w:pPr>
    <w:rPr>
      <w:rFonts w:ascii=".VnTime" w:eastAsia=".VnTime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0677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2B067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B067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0677"/>
    <w:rPr>
      <w:color w:val="800080"/>
      <w:u w:val="single"/>
    </w:rPr>
  </w:style>
  <w:style w:type="paragraph" w:customStyle="1" w:styleId="xl63">
    <w:name w:val="xl63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4"/>
      <w:lang w:eastAsia="en-US"/>
    </w:rPr>
  </w:style>
  <w:style w:type="paragraph" w:customStyle="1" w:styleId="xl64">
    <w:name w:val="xl64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lang w:eastAsia="en-US"/>
    </w:rPr>
  </w:style>
  <w:style w:type="paragraph" w:customStyle="1" w:styleId="xl65">
    <w:name w:val="xl65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lang w:eastAsia="en-US"/>
    </w:rPr>
  </w:style>
  <w:style w:type="paragraph" w:customStyle="1" w:styleId="xl66">
    <w:name w:val="xl66"/>
    <w:basedOn w:val="Normal"/>
    <w:rsid w:val="002B0677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kern w:val="0"/>
      <w:sz w:val="26"/>
      <w:szCs w:val="26"/>
      <w:lang w:eastAsia="en-US"/>
    </w:rPr>
  </w:style>
  <w:style w:type="paragraph" w:customStyle="1" w:styleId="xl67">
    <w:name w:val="xl67"/>
    <w:basedOn w:val="Normal"/>
    <w:rsid w:val="002B0677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i/>
      <w:iCs/>
      <w:kern w:val="0"/>
      <w:sz w:val="24"/>
      <w:lang w:eastAsia="en-US"/>
    </w:rPr>
  </w:style>
  <w:style w:type="paragraph" w:customStyle="1" w:styleId="xl68">
    <w:name w:val="xl68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i/>
      <w:iCs/>
      <w:kern w:val="0"/>
      <w:sz w:val="24"/>
      <w:lang w:eastAsia="en-US"/>
    </w:rPr>
  </w:style>
  <w:style w:type="paragraph" w:customStyle="1" w:styleId="xl69">
    <w:name w:val="xl69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lang w:eastAsia="en-US"/>
    </w:rPr>
  </w:style>
  <w:style w:type="paragraph" w:customStyle="1" w:styleId="xl70">
    <w:name w:val="xl70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i/>
      <w:iCs/>
      <w:kern w:val="0"/>
      <w:sz w:val="24"/>
      <w:lang w:eastAsia="en-US"/>
    </w:rPr>
  </w:style>
  <w:style w:type="paragraph" w:customStyle="1" w:styleId="xl71">
    <w:name w:val="xl71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lang w:eastAsia="en-US"/>
    </w:rPr>
  </w:style>
  <w:style w:type="paragraph" w:customStyle="1" w:styleId="xl72">
    <w:name w:val="xl72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i/>
      <w:iCs/>
      <w:kern w:val="0"/>
      <w:sz w:val="24"/>
      <w:lang w:eastAsia="en-US"/>
    </w:rPr>
  </w:style>
  <w:style w:type="paragraph" w:customStyle="1" w:styleId="xl73">
    <w:name w:val="xl73"/>
    <w:basedOn w:val="Normal"/>
    <w:rsid w:val="002B06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b/>
      <w:bCs/>
      <w:i/>
      <w:iCs/>
      <w:kern w:val="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2B0677"/>
    <w:pPr>
      <w:ind w:left="720"/>
      <w:contextualSpacing/>
    </w:pPr>
  </w:style>
  <w:style w:type="table" w:styleId="TableGrid">
    <w:name w:val="Table Grid"/>
    <w:basedOn w:val="TableNormal"/>
    <w:uiPriority w:val="39"/>
    <w:rsid w:val="002B067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6781</Words>
  <Characters>38658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2018-10-01T08:47:00Z</dcterms:created>
  <dcterms:modified xsi:type="dcterms:W3CDTF">2018-10-01T08:47:00Z</dcterms:modified>
</cp:coreProperties>
</file>